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48"/>
          <w:rtl w:val="1"/>
          <w:bCs/>
          <w:szCs w:val="48"/>
        </w:rPr>
        <w:t xml:space="preserve">  עיור ומטרופולין</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עיור</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2. עיור יתר</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שכונת עוני</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4. פירוור</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5. מטרופולין</w:t>
            </w:r>
          </w:p>
        </w:tc>
        <w:tc>
          <w:tcPr>
            <w:tcW w:type="dxa" w:w="2268"/>
          </w:tcPr>
          <w:p>
            <w:pPr>
              <w:bidi w:val="1"/>
              <w:jc w:val="right"/>
            </w:pPr>
            <w:r/>
            <w:r>
              <w:rPr>
                <w:rFonts w:ascii="Assistant" w:hAnsi="Assistant" w:cs="Assistant"/>
                <w:b w:val="0"/>
                <w:sz w:val="21"/>
                <w:rtl w:val="1"/>
                <w:szCs w:val="21"/>
              </w:rPr>
              <w:t>ב</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תחבורה ציבורית יעילה ופארקים ירוקים.</w:t>
            </w:r>
          </w:p>
        </w:tc>
        <w:tc>
          <w:tcPr>
            <w:tcW w:type="dxa" w:w="2268"/>
          </w:tcPr>
          <w:p>
            <w:pPr>
              <w:bidi w:val="1"/>
              <w:jc w:val="right"/>
            </w:pPr>
            <w:r/>
            <w:r>
              <w:rPr>
                <w:rFonts w:ascii="Assistant" w:hAnsi="Assistant" w:cs="Assistant"/>
                <w:b w:val="0"/>
                <w:sz w:val="21"/>
                <w:rtl w:val="1"/>
                <w:szCs w:val="21"/>
              </w:rPr>
              <w:t>פיתוח בר-קיימא</w:t>
            </w:r>
          </w:p>
        </w:tc>
      </w:tr>
      <w:tr>
        <w:tc>
          <w:tcPr>
            <w:tcW w:type="dxa" w:w="6803"/>
          </w:tcPr>
          <w:p>
            <w:pPr>
              <w:bidi w:val="1"/>
              <w:jc w:val="right"/>
            </w:pPr>
            <w:r/>
            <w:r>
              <w:rPr>
                <w:rFonts w:ascii="Assistant" w:hAnsi="Assistant" w:cs="Assistant"/>
                <w:b w:val="0"/>
                <w:sz w:val="21"/>
                <w:rtl w:val="1"/>
                <w:szCs w:val="21"/>
              </w:rPr>
              <w:t>2. רכבת בוקר מלאה בנוסעים לעיר.</w:t>
            </w:r>
          </w:p>
        </w:tc>
        <w:tc>
          <w:tcPr>
            <w:tcW w:type="dxa" w:w="2268"/>
          </w:tcPr>
          <w:p>
            <w:pPr>
              <w:bidi w:val="1"/>
              <w:jc w:val="right"/>
            </w:pPr>
            <w:r/>
            <w:r>
              <w:rPr>
                <w:rFonts w:ascii="Assistant" w:hAnsi="Assistant" w:cs="Assistant"/>
                <w:b w:val="0"/>
                <w:sz w:val="21"/>
                <w:rtl w:val="1"/>
                <w:szCs w:val="21"/>
              </w:rPr>
              <w:t>יוממות</w:t>
            </w:r>
          </w:p>
        </w:tc>
      </w:tr>
      <w:tr>
        <w:tc>
          <w:tcPr>
            <w:tcW w:type="dxa" w:w="6803"/>
          </w:tcPr>
          <w:p>
            <w:pPr>
              <w:bidi w:val="1"/>
              <w:jc w:val="right"/>
            </w:pPr>
            <w:r/>
            <w:r>
              <w:rPr>
                <w:rFonts w:ascii="Assistant" w:hAnsi="Assistant" w:cs="Assistant"/>
                <w:b w:val="0"/>
                <w:sz w:val="21"/>
                <w:rtl w:val="1"/>
                <w:szCs w:val="21"/>
              </w:rPr>
              <w:t>3. יישוב שמתרוקן בבוקר וחוזר בערב.</w:t>
            </w:r>
          </w:p>
        </w:tc>
        <w:tc>
          <w:tcPr>
            <w:tcW w:type="dxa" w:w="2268"/>
          </w:tcPr>
          <w:p>
            <w:pPr>
              <w:bidi w:val="1"/>
              <w:jc w:val="right"/>
            </w:pPr>
            <w:r/>
            <w:r>
              <w:rPr>
                <w:rFonts w:ascii="Assistant" w:hAnsi="Assistant" w:cs="Assistant"/>
                <w:b w:val="0"/>
                <w:sz w:val="21"/>
                <w:rtl w:val="1"/>
                <w:szCs w:val="21"/>
              </w:rPr>
              <w:t>עיר שינה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איפה גרים היום יותר ממחצית האנשים בעולם?</w:t>
            </w:r>
          </w:p>
        </w:tc>
        <w:tc>
          <w:tcPr>
            <w:tcW w:type="dxa" w:w="2551"/>
          </w:tcPr>
          <w:p>
            <w:pPr>
              <w:bidi w:val="1"/>
              <w:jc w:val="right"/>
            </w:pPr>
            <w:r/>
            <w:r>
              <w:rPr>
                <w:rFonts w:ascii="Assistant" w:hAnsi="Assistant" w:cs="Assistant"/>
                <w:b w:val="0"/>
                <w:sz w:val="21"/>
                <w:rtl w:val="1"/>
                <w:szCs w:val="21"/>
              </w:rPr>
              <w:t>ב. בערים</w:t>
            </w:r>
          </w:p>
        </w:tc>
        <w:tc>
          <w:tcPr>
            <w:tcW w:type="dxa" w:w="3685"/>
          </w:tcPr>
          <w:p>
            <w:pPr>
              <w:bidi w:val="1"/>
              <w:jc w:val="right"/>
            </w:pPr>
            <w:r/>
            <w:r>
              <w:rPr>
                <w:rFonts w:ascii="Assistant" w:hAnsi="Assistant" w:cs="Assistant"/>
                <w:b w:val="0"/>
                <w:sz w:val="21"/>
                <w:rtl w:val="1"/>
                <w:szCs w:val="21"/>
              </w:rPr>
              <w:t>יותר ממחצית האנשים גרים היום בערים.</w:t>
            </w:r>
          </w:p>
        </w:tc>
      </w:tr>
      <w:tr>
        <w:tc>
          <w:tcPr>
            <w:tcW w:type="dxa" w:w="3402"/>
          </w:tcPr>
          <w:p>
            <w:pPr>
              <w:bidi w:val="1"/>
              <w:jc w:val="right"/>
            </w:pPr>
            <w:r/>
            <w:r>
              <w:rPr>
                <w:rFonts w:ascii="Assistant" w:hAnsi="Assistant" w:cs="Assistant"/>
                <w:b w:val="0"/>
                <w:sz w:val="21"/>
                <w:rtl w:val="1"/>
                <w:szCs w:val="21"/>
              </w:rPr>
              <w:t>2. איך גדלות הערים במדינות עשירות?</w:t>
            </w:r>
          </w:p>
        </w:tc>
        <w:tc>
          <w:tcPr>
            <w:tcW w:type="dxa" w:w="2551"/>
          </w:tcPr>
          <w:p>
            <w:pPr>
              <w:bidi w:val="1"/>
              <w:jc w:val="right"/>
            </w:pPr>
            <w:r/>
            <w:r>
              <w:rPr>
                <w:rFonts w:ascii="Assistant" w:hAnsi="Assistant" w:cs="Assistant"/>
                <w:b w:val="0"/>
                <w:sz w:val="21"/>
                <w:rtl w:val="1"/>
                <w:szCs w:val="21"/>
              </w:rPr>
              <w:t>א. לאט ועם תכנון</w:t>
            </w:r>
          </w:p>
        </w:tc>
        <w:tc>
          <w:tcPr>
            <w:tcW w:type="dxa" w:w="3685"/>
          </w:tcPr>
          <w:p>
            <w:pPr>
              <w:bidi w:val="1"/>
              <w:jc w:val="right"/>
            </w:pPr>
            <w:r/>
            <w:r>
              <w:rPr>
                <w:rFonts w:ascii="Assistant" w:hAnsi="Assistant" w:cs="Assistant"/>
                <w:b w:val="0"/>
                <w:sz w:val="21"/>
                <w:rtl w:val="1"/>
                <w:szCs w:val="21"/>
              </w:rPr>
              <w:t>מתכננים קודם, ואחר כך בונים.</w:t>
            </w:r>
          </w:p>
        </w:tc>
      </w:tr>
      <w:tr>
        <w:tc>
          <w:tcPr>
            <w:tcW w:type="dxa" w:w="3402"/>
          </w:tcPr>
          <w:p>
            <w:pPr>
              <w:bidi w:val="1"/>
              <w:jc w:val="right"/>
            </w:pPr>
            <w:r/>
            <w:r>
              <w:rPr>
                <w:rFonts w:ascii="Assistant" w:hAnsi="Assistant" w:cs="Assistant"/>
                <w:b w:val="0"/>
                <w:sz w:val="21"/>
                <w:rtl w:val="1"/>
                <w:szCs w:val="21"/>
              </w:rPr>
              <w:t>3. מה קורה כשאין מספיק בתים בעיר שגדלה מהר?</w:t>
            </w:r>
          </w:p>
        </w:tc>
        <w:tc>
          <w:tcPr>
            <w:tcW w:type="dxa" w:w="2551"/>
          </w:tcPr>
          <w:p>
            <w:pPr>
              <w:bidi w:val="1"/>
              <w:jc w:val="right"/>
            </w:pPr>
            <w:r/>
            <w:r>
              <w:rPr>
                <w:rFonts w:ascii="Assistant" w:hAnsi="Assistant" w:cs="Assistant"/>
                <w:b w:val="0"/>
                <w:sz w:val="21"/>
                <w:rtl w:val="1"/>
                <w:szCs w:val="21"/>
              </w:rPr>
              <w:t>ג. בונים בתים מאולתרים בשולי העיר</w:t>
            </w:r>
          </w:p>
        </w:tc>
        <w:tc>
          <w:tcPr>
            <w:tcW w:type="dxa" w:w="3685"/>
          </w:tcPr>
          <w:p>
            <w:pPr>
              <w:bidi w:val="1"/>
              <w:jc w:val="right"/>
            </w:pPr>
            <w:r/>
            <w:r>
              <w:rPr>
                <w:rFonts w:ascii="Assistant" w:hAnsi="Assistant" w:cs="Assistant"/>
                <w:b w:val="0"/>
                <w:sz w:val="21"/>
                <w:rtl w:val="1"/>
                <w:szCs w:val="21"/>
              </w:rPr>
              <w:t>אנשים בונים לעצמם בתים מכל חומר שיש.</w:t>
            </w:r>
          </w:p>
        </w:tc>
      </w:tr>
      <w:tr>
        <w:tc>
          <w:tcPr>
            <w:tcW w:type="dxa" w:w="3402"/>
          </w:tcPr>
          <w:p>
            <w:pPr>
              <w:bidi w:val="1"/>
              <w:jc w:val="right"/>
            </w:pPr>
            <w:r/>
            <w:r>
              <w:rPr>
                <w:rFonts w:ascii="Assistant" w:hAnsi="Assistant" w:cs="Assistant"/>
                <w:b w:val="0"/>
                <w:sz w:val="21"/>
                <w:rtl w:val="1"/>
                <w:szCs w:val="21"/>
              </w:rPr>
              <w:t>4. מה זה מטרופולין?</w:t>
            </w:r>
          </w:p>
        </w:tc>
        <w:tc>
          <w:tcPr>
            <w:tcW w:type="dxa" w:w="2551"/>
          </w:tcPr>
          <w:p>
            <w:pPr>
              <w:bidi w:val="1"/>
              <w:jc w:val="right"/>
            </w:pPr>
            <w:r/>
            <w:r>
              <w:rPr>
                <w:rFonts w:ascii="Assistant" w:hAnsi="Assistant" w:cs="Assistant"/>
                <w:b w:val="0"/>
                <w:sz w:val="21"/>
                <w:rtl w:val="1"/>
                <w:szCs w:val="21"/>
              </w:rPr>
              <w:t>ד. עיר גדולה עם הערים שסביבה</w:t>
            </w:r>
          </w:p>
        </w:tc>
        <w:tc>
          <w:tcPr>
            <w:tcW w:type="dxa" w:w="3685"/>
          </w:tcPr>
          <w:p>
            <w:pPr>
              <w:bidi w:val="1"/>
              <w:jc w:val="right"/>
            </w:pPr>
            <w:r/>
            <w:r>
              <w:rPr>
                <w:rFonts w:ascii="Assistant" w:hAnsi="Assistant" w:cs="Assistant"/>
                <w:b w:val="0"/>
                <w:sz w:val="21"/>
                <w:rtl w:val="1"/>
                <w:szCs w:val="21"/>
              </w:rPr>
              <w:t>מטרופולין כולל עיר מרכזית וערים סביבה.</w:t>
            </w:r>
          </w:p>
        </w:tc>
      </w:tr>
      <w:tr>
        <w:tc>
          <w:tcPr>
            <w:tcW w:type="dxa" w:w="3402"/>
          </w:tcPr>
          <w:p>
            <w:pPr>
              <w:bidi w:val="1"/>
              <w:jc w:val="right"/>
            </w:pPr>
            <w:r/>
            <w:r>
              <w:rPr>
                <w:rFonts w:ascii="Assistant" w:hAnsi="Assistant" w:cs="Assistant"/>
                <w:b w:val="0"/>
                <w:sz w:val="21"/>
                <w:rtl w:val="1"/>
                <w:szCs w:val="21"/>
              </w:rPr>
              <w:t>5. מה עושים אנשים שגרים בעיר קטנה ליד עיר גדולה?</w:t>
            </w:r>
          </w:p>
        </w:tc>
        <w:tc>
          <w:tcPr>
            <w:tcW w:type="dxa" w:w="2551"/>
          </w:tcPr>
          <w:p>
            <w:pPr>
              <w:bidi w:val="1"/>
              <w:jc w:val="right"/>
            </w:pPr>
            <w:r/>
            <w:r>
              <w:rPr>
                <w:rFonts w:ascii="Assistant" w:hAnsi="Assistant" w:cs="Assistant"/>
                <w:b w:val="0"/>
                <w:sz w:val="21"/>
                <w:rtl w:val="1"/>
                <w:szCs w:val="21"/>
              </w:rPr>
              <w:t>א. נוסעים לעבוד בעיר הגדולה</w:t>
            </w:r>
          </w:p>
        </w:tc>
        <w:tc>
          <w:tcPr>
            <w:tcW w:type="dxa" w:w="3685"/>
          </w:tcPr>
          <w:p>
            <w:pPr>
              <w:bidi w:val="1"/>
              <w:jc w:val="right"/>
            </w:pPr>
            <w:r/>
            <w:r>
              <w:rPr>
                <w:rFonts w:ascii="Assistant" w:hAnsi="Assistant" w:cs="Assistant"/>
                <w:b w:val="0"/>
                <w:sz w:val="21"/>
                <w:rtl w:val="1"/>
                <w:szCs w:val="21"/>
              </w:rPr>
              <w:t>הם נוסעים כל יום לעבודה ובחזרה.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כל הערים בעולם גדלות באותו קצב.</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יש ערים שגדלות לאט ויש שגדלות מהר מאוד.</w:t>
            </w:r>
          </w:p>
        </w:tc>
      </w:tr>
      <w:tr>
        <w:tc>
          <w:tcPr>
            <w:tcW w:type="dxa" w:w="3969"/>
          </w:tcPr>
          <w:p>
            <w:pPr>
              <w:bidi w:val="1"/>
              <w:jc w:val="right"/>
            </w:pPr>
            <w:r/>
            <w:r>
              <w:rPr>
                <w:rFonts w:ascii="Assistant" w:hAnsi="Assistant" w:cs="Assistant"/>
                <w:b w:val="0"/>
                <w:sz w:val="21"/>
                <w:rtl w:val="1"/>
                <w:szCs w:val="21"/>
              </w:rPr>
              <w:t>2. בשכונות עוני חסרים לפעמים מים וביוב.</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העיר לא מספיקה לספק שירותים לכולם.</w:t>
            </w:r>
          </w:p>
        </w:tc>
      </w:tr>
      <w:tr>
        <w:tc>
          <w:tcPr>
            <w:tcW w:type="dxa" w:w="3969"/>
          </w:tcPr>
          <w:p>
            <w:pPr>
              <w:bidi w:val="1"/>
              <w:jc w:val="right"/>
            </w:pPr>
            <w:r/>
            <w:r>
              <w:rPr>
                <w:rFonts w:ascii="Assistant" w:hAnsi="Assistant" w:cs="Assistant"/>
                <w:b w:val="0"/>
                <w:sz w:val="21"/>
                <w:rtl w:val="1"/>
                <w:szCs w:val="21"/>
              </w:rPr>
              <w:t>3. רכבות וכבישים עוזרים לאנשים לנסוע לעבודה בעיר.</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וכך המטרופולין גדל.</w:t>
            </w:r>
          </w:p>
        </w:tc>
      </w:tr>
      <w:tr>
        <w:tc>
          <w:tcPr>
            <w:tcW w:type="dxa" w:w="3969"/>
          </w:tcPr>
          <w:p>
            <w:pPr>
              <w:bidi w:val="1"/>
              <w:jc w:val="right"/>
            </w:pPr>
            <w:r/>
            <w:r>
              <w:rPr>
                <w:rFonts w:ascii="Assistant" w:hAnsi="Assistant" w:cs="Assistant"/>
                <w:b w:val="0"/>
                <w:sz w:val="21"/>
                <w:rtl w:val="1"/>
                <w:szCs w:val="21"/>
              </w:rPr>
              <w:t>4. במדינות עשירות בונים קודם ואחר כך חושבים.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במדינות עשירות מתכננים קודם ואחר כך בונים.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מה צריך כל בית בעיר כדי שיהיה טוב לגור בו? כתבו שני דברים.</w:t>
            </w:r>
          </w:p>
        </w:tc>
        <w:tc>
          <w:tcPr>
            <w:tcW w:type="dxa" w:w="5669"/>
          </w:tcPr>
          <w:p>
            <w:pPr>
              <w:bidi w:val="1"/>
              <w:jc w:val="right"/>
            </w:pPr>
            <w:r/>
            <w:r>
              <w:rPr>
                <w:rFonts w:ascii="Assistant" w:hAnsi="Assistant" w:cs="Assistant"/>
                <w:b w:val="0"/>
                <w:sz w:val="21"/>
                <w:rtl w:val="1"/>
                <w:szCs w:val="21"/>
              </w:rPr>
              <w:t>כל בית צריך מים נקיים, וגם חשמל וביוב.</w:t>
            </w:r>
          </w:p>
        </w:tc>
      </w:tr>
      <w:tr>
        <w:tc>
          <w:tcPr>
            <w:tcW w:type="dxa" w:w="3969"/>
          </w:tcPr>
          <w:p>
            <w:pPr>
              <w:bidi w:val="1"/>
              <w:jc w:val="right"/>
            </w:pPr>
            <w:r/>
            <w:r>
              <w:rPr>
                <w:rFonts w:ascii="Assistant" w:hAnsi="Assistant" w:cs="Assistant"/>
                <w:b w:val="0"/>
                <w:sz w:val="21"/>
                <w:rtl w:val="1"/>
                <w:szCs w:val="21"/>
              </w:rPr>
              <w:t>2. האם מישהו במשפחה שלכם נוסע כל יום לעבודה בעיר אחרת? איך הוא נוסע?</w:t>
            </w:r>
          </w:p>
        </w:tc>
        <w:tc>
          <w:tcPr>
            <w:tcW w:type="dxa" w:w="5669"/>
          </w:tcPr>
          <w:p>
            <w:pPr>
              <w:bidi w:val="1"/>
              <w:jc w:val="right"/>
            </w:pPr>
            <w:r/>
            <w:r>
              <w:rPr>
                <w:rFonts w:ascii="Assistant" w:hAnsi="Assistant" w:cs="Assistant"/>
                <w:b w:val="0"/>
                <w:sz w:val="21"/>
                <w:rtl w:val="1"/>
                <w:szCs w:val="21"/>
              </w:rPr>
              <w:t>אמא שלי נוסעת כל יום לתל אביב ברכבת, והנסיעה לוקחת חצי שעה.</w:t>
            </w:r>
          </w:p>
        </w:tc>
      </w:tr>
    </w:tbl>
    <w:p/>
    <w:p>
      <w:pPr>
        <w:bidi w:val="1"/>
        <w:spacing w:after="80"/>
        <w:jc w:val="right"/>
      </w:pPr>
      <w:r>
        <w:rPr>
          <w:rFonts w:ascii="Assistant" w:hAnsi="Assistant" w:cs="Assistant"/>
          <w:b w:val="0"/>
          <w:sz w:val="20"/>
          <w:rtl w:val="1"/>
          <w:szCs w:val="20"/>
        </w:rPr>
        <w:t>כרטיס יציאה: מה זה עיור? · למה נבנות שכונות עוני? · מה זה מטרופולין?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עיור</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2. עיור יתר</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3. שכונת עוני</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4. פירוור</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5. מטרופולין</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6. עיר שינה</w:t>
            </w:r>
          </w:p>
        </w:tc>
        <w:tc>
          <w:tcPr>
            <w:tcW w:type="dxa" w:w="2268"/>
          </w:tcPr>
          <w:p>
            <w:pPr>
              <w:bidi w:val="1"/>
              <w:jc w:val="right"/>
            </w:pPr>
            <w:r/>
            <w:r>
              <w:rPr>
                <w:rFonts w:ascii="Assistant" w:hAnsi="Assistant" w:cs="Assistant"/>
                <w:b w:val="0"/>
                <w:sz w:val="21"/>
                <w:rtl w:val="1"/>
                <w:szCs w:val="21"/>
              </w:rPr>
              <w:t>ד</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תחבורה ציבורית יעילה ופארקים ירוקים.</w:t>
            </w:r>
          </w:p>
        </w:tc>
        <w:tc>
          <w:tcPr>
            <w:tcW w:type="dxa" w:w="2268"/>
          </w:tcPr>
          <w:p>
            <w:pPr>
              <w:bidi w:val="1"/>
              <w:jc w:val="right"/>
            </w:pPr>
            <w:r/>
            <w:r>
              <w:rPr>
                <w:rFonts w:ascii="Assistant" w:hAnsi="Assistant" w:cs="Assistant"/>
                <w:b w:val="0"/>
                <w:sz w:val="21"/>
                <w:rtl w:val="1"/>
                <w:szCs w:val="21"/>
              </w:rPr>
              <w:t>פיתוח בר-קיימא</w:t>
            </w:r>
          </w:p>
        </w:tc>
      </w:tr>
      <w:tr>
        <w:tc>
          <w:tcPr>
            <w:tcW w:type="dxa" w:w="6803"/>
          </w:tcPr>
          <w:p>
            <w:pPr>
              <w:bidi w:val="1"/>
              <w:jc w:val="right"/>
            </w:pPr>
            <w:r/>
            <w:r>
              <w:rPr>
                <w:rFonts w:ascii="Assistant" w:hAnsi="Assistant" w:cs="Assistant"/>
                <w:b w:val="0"/>
                <w:sz w:val="21"/>
                <w:rtl w:val="1"/>
                <w:szCs w:val="21"/>
              </w:rPr>
              <w:t>2. רכבת בוקר מלאה בנוסעים לעיר.</w:t>
            </w:r>
          </w:p>
        </w:tc>
        <w:tc>
          <w:tcPr>
            <w:tcW w:type="dxa" w:w="2268"/>
          </w:tcPr>
          <w:p>
            <w:pPr>
              <w:bidi w:val="1"/>
              <w:jc w:val="right"/>
            </w:pPr>
            <w:r/>
            <w:r>
              <w:rPr>
                <w:rFonts w:ascii="Assistant" w:hAnsi="Assistant" w:cs="Assistant"/>
                <w:b w:val="0"/>
                <w:sz w:val="21"/>
                <w:rtl w:val="1"/>
                <w:szCs w:val="21"/>
              </w:rPr>
              <w:t>יוממות</w:t>
            </w:r>
          </w:p>
        </w:tc>
      </w:tr>
      <w:tr>
        <w:tc>
          <w:tcPr>
            <w:tcW w:type="dxa" w:w="6803"/>
          </w:tcPr>
          <w:p>
            <w:pPr>
              <w:bidi w:val="1"/>
              <w:jc w:val="right"/>
            </w:pPr>
            <w:r/>
            <w:r>
              <w:rPr>
                <w:rFonts w:ascii="Assistant" w:hAnsi="Assistant" w:cs="Assistant"/>
                <w:b w:val="0"/>
                <w:sz w:val="21"/>
                <w:rtl w:val="1"/>
                <w:szCs w:val="21"/>
              </w:rPr>
              <w:t>3. יישוב שמתרוקן בבוקר וחוזר בערב.</w:t>
            </w:r>
          </w:p>
        </w:tc>
        <w:tc>
          <w:tcPr>
            <w:tcW w:type="dxa" w:w="2268"/>
          </w:tcPr>
          <w:p>
            <w:pPr>
              <w:bidi w:val="1"/>
              <w:jc w:val="right"/>
            </w:pPr>
            <w:r/>
            <w:r>
              <w:rPr>
                <w:rFonts w:ascii="Assistant" w:hAnsi="Assistant" w:cs="Assistant"/>
                <w:b w:val="0"/>
                <w:sz w:val="21"/>
                <w:rtl w:val="1"/>
                <w:szCs w:val="21"/>
              </w:rPr>
              <w:t>עיר שינה</w:t>
            </w:r>
          </w:p>
        </w:tc>
      </w:tr>
      <w:tr>
        <w:tc>
          <w:tcPr>
            <w:tcW w:type="dxa" w:w="6803"/>
          </w:tcPr>
          <w:p>
            <w:pPr>
              <w:bidi w:val="1"/>
              <w:jc w:val="right"/>
            </w:pPr>
            <w:r/>
            <w:r>
              <w:rPr>
                <w:rFonts w:ascii="Assistant" w:hAnsi="Assistant" w:cs="Assistant"/>
                <w:b w:val="0"/>
                <w:sz w:val="21"/>
                <w:rtl w:val="1"/>
                <w:szCs w:val="21"/>
              </w:rPr>
              <w:t>4. מטרופולין תל אביב.</w:t>
            </w:r>
          </w:p>
        </w:tc>
        <w:tc>
          <w:tcPr>
            <w:tcW w:type="dxa" w:w="2268"/>
          </w:tcPr>
          <w:p>
            <w:pPr>
              <w:bidi w:val="1"/>
              <w:jc w:val="right"/>
            </w:pPr>
            <w:r/>
            <w:r>
              <w:rPr>
                <w:rFonts w:ascii="Assistant" w:hAnsi="Assistant" w:cs="Assistant"/>
                <w:b w:val="0"/>
                <w:sz w:val="21"/>
                <w:rtl w:val="1"/>
                <w:szCs w:val="21"/>
              </w:rPr>
              <w:t>מטרופולין</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מהו עיור יתר?</w:t>
            </w:r>
          </w:p>
        </w:tc>
        <w:tc>
          <w:tcPr>
            <w:tcW w:type="dxa" w:w="2551"/>
          </w:tcPr>
          <w:p>
            <w:pPr>
              <w:bidi w:val="1"/>
              <w:jc w:val="right"/>
            </w:pPr>
            <w:r/>
            <w:r>
              <w:rPr>
                <w:rFonts w:ascii="Assistant" w:hAnsi="Assistant" w:cs="Assistant"/>
                <w:b w:val="0"/>
                <w:sz w:val="21"/>
                <w:rtl w:val="1"/>
                <w:szCs w:val="21"/>
              </w:rPr>
              <w:t>ג. עיר שגדלה מהר מיכולתה לספק דיור ושירותים</w:t>
            </w:r>
          </w:p>
        </w:tc>
        <w:tc>
          <w:tcPr>
            <w:tcW w:type="dxa" w:w="3685"/>
          </w:tcPr>
          <w:p>
            <w:pPr>
              <w:bidi w:val="1"/>
              <w:jc w:val="right"/>
            </w:pPr>
            <w:r/>
            <w:r>
              <w:rPr>
                <w:rFonts w:ascii="Assistant" w:hAnsi="Assistant" w:cs="Assistant"/>
                <w:b w:val="0"/>
                <w:sz w:val="21"/>
                <w:rtl w:val="1"/>
                <w:szCs w:val="21"/>
              </w:rPr>
              <w:t>הגידול המהיר עוקף את בניית התשתיות.</w:t>
            </w:r>
          </w:p>
        </w:tc>
      </w:tr>
      <w:tr>
        <w:tc>
          <w:tcPr>
            <w:tcW w:type="dxa" w:w="3402"/>
          </w:tcPr>
          <w:p>
            <w:pPr>
              <w:bidi w:val="1"/>
              <w:jc w:val="right"/>
            </w:pPr>
            <w:r/>
            <w:r>
              <w:rPr>
                <w:rFonts w:ascii="Assistant" w:hAnsi="Assistant" w:cs="Assistant"/>
                <w:b w:val="0"/>
                <w:sz w:val="21"/>
                <w:rtl w:val="1"/>
                <w:szCs w:val="21"/>
              </w:rPr>
              <w:t>2. מה מאפיין את העיור במדינות מפותחות היום?</w:t>
            </w:r>
          </w:p>
        </w:tc>
        <w:tc>
          <w:tcPr>
            <w:tcW w:type="dxa" w:w="2551"/>
          </w:tcPr>
          <w:p>
            <w:pPr>
              <w:bidi w:val="1"/>
              <w:jc w:val="right"/>
            </w:pPr>
            <w:r/>
            <w:r>
              <w:rPr>
                <w:rFonts w:ascii="Assistant" w:hAnsi="Assistant" w:cs="Assistant"/>
                <w:b w:val="0"/>
                <w:sz w:val="21"/>
                <w:rtl w:val="1"/>
                <w:szCs w:val="21"/>
              </w:rPr>
              <w:t>א. עיור מתון עם תכנון ופירוור</w:t>
            </w:r>
          </w:p>
        </w:tc>
        <w:tc>
          <w:tcPr>
            <w:tcW w:type="dxa" w:w="3685"/>
          </w:tcPr>
          <w:p>
            <w:pPr>
              <w:bidi w:val="1"/>
              <w:jc w:val="right"/>
            </w:pPr>
            <w:r/>
            <w:r>
              <w:rPr>
                <w:rFonts w:ascii="Assistant" w:hAnsi="Assistant" w:cs="Assistant"/>
                <w:b w:val="0"/>
                <w:sz w:val="21"/>
                <w:rtl w:val="1"/>
                <w:szCs w:val="21"/>
              </w:rPr>
              <w:t>הגידול איטי ומתוכנן, ורבים עוברים לפרוורים.</w:t>
            </w:r>
          </w:p>
        </w:tc>
      </w:tr>
      <w:tr>
        <w:tc>
          <w:tcPr>
            <w:tcW w:type="dxa" w:w="3402"/>
          </w:tcPr>
          <w:p>
            <w:pPr>
              <w:bidi w:val="1"/>
              <w:jc w:val="right"/>
            </w:pPr>
            <w:r/>
            <w:r>
              <w:rPr>
                <w:rFonts w:ascii="Assistant" w:hAnsi="Assistant" w:cs="Assistant"/>
                <w:b w:val="0"/>
                <w:sz w:val="21"/>
                <w:rtl w:val="1"/>
                <w:szCs w:val="21"/>
              </w:rPr>
              <w:t>3. מהי עיר שינה?</w:t>
            </w:r>
          </w:p>
        </w:tc>
        <w:tc>
          <w:tcPr>
            <w:tcW w:type="dxa" w:w="2551"/>
          </w:tcPr>
          <w:p>
            <w:pPr>
              <w:bidi w:val="1"/>
              <w:jc w:val="right"/>
            </w:pPr>
            <w:r/>
            <w:r>
              <w:rPr>
                <w:rFonts w:ascii="Assistant" w:hAnsi="Assistant" w:cs="Assistant"/>
                <w:b w:val="0"/>
                <w:sz w:val="21"/>
                <w:rtl w:val="1"/>
                <w:szCs w:val="21"/>
              </w:rPr>
              <w:t>ד. יישוב שתושביו עובדים בעיר המרכזית וחוזרים לישון</w:t>
            </w:r>
          </w:p>
        </w:tc>
        <w:tc>
          <w:tcPr>
            <w:tcW w:type="dxa" w:w="3685"/>
          </w:tcPr>
          <w:p>
            <w:pPr>
              <w:bidi w:val="1"/>
              <w:jc w:val="right"/>
            </w:pPr>
            <w:r/>
            <w:r>
              <w:rPr>
                <w:rFonts w:ascii="Assistant" w:hAnsi="Assistant" w:cs="Assistant"/>
                <w:b w:val="0"/>
                <w:sz w:val="21"/>
                <w:rtl w:val="1"/>
                <w:szCs w:val="21"/>
              </w:rPr>
              <w:t>רוב הפעילות היומית של תושביה בעיר אחרת.</w:t>
            </w:r>
          </w:p>
        </w:tc>
      </w:tr>
      <w:tr>
        <w:tc>
          <w:tcPr>
            <w:tcW w:type="dxa" w:w="3402"/>
          </w:tcPr>
          <w:p>
            <w:pPr>
              <w:bidi w:val="1"/>
              <w:jc w:val="right"/>
            </w:pPr>
            <w:r/>
            <w:r>
              <w:rPr>
                <w:rFonts w:ascii="Assistant" w:hAnsi="Assistant" w:cs="Assistant"/>
                <w:b w:val="0"/>
                <w:sz w:val="21"/>
                <w:rtl w:val="1"/>
                <w:szCs w:val="21"/>
              </w:rPr>
              <w:t>4. מה הקשר בין תחבורה להתרחבות המטרופולין?</w:t>
            </w:r>
          </w:p>
        </w:tc>
        <w:tc>
          <w:tcPr>
            <w:tcW w:type="dxa" w:w="2551"/>
          </w:tcPr>
          <w:p>
            <w:pPr>
              <w:bidi w:val="1"/>
              <w:jc w:val="right"/>
            </w:pPr>
            <w:r/>
            <w:r>
              <w:rPr>
                <w:rFonts w:ascii="Assistant" w:hAnsi="Assistant" w:cs="Assistant"/>
                <w:b w:val="0"/>
                <w:sz w:val="21"/>
                <w:rtl w:val="1"/>
                <w:szCs w:val="21"/>
              </w:rPr>
              <w:t>א. תחבורה טובה מאפשרת לגור רחוק יותר ולנסוע לעבודה, והמטרופולין מתרחב</w:t>
            </w:r>
          </w:p>
        </w:tc>
        <w:tc>
          <w:tcPr>
            <w:tcW w:type="dxa" w:w="3685"/>
          </w:tcPr>
          <w:p>
            <w:pPr>
              <w:bidi w:val="1"/>
              <w:jc w:val="right"/>
            </w:pPr>
            <w:r/>
            <w:r>
              <w:rPr>
                <w:rFonts w:ascii="Assistant" w:hAnsi="Assistant" w:cs="Assistant"/>
                <w:b w:val="0"/>
                <w:sz w:val="21"/>
                <w:rtl w:val="1"/>
                <w:szCs w:val="21"/>
              </w:rPr>
              <w:t>כשהנסיעה מהירה, אנשים גרים רחוק יותר מהמרכז.</w:t>
            </w:r>
          </w:p>
        </w:tc>
      </w:tr>
      <w:tr>
        <w:tc>
          <w:tcPr>
            <w:tcW w:type="dxa" w:w="3402"/>
          </w:tcPr>
          <w:p>
            <w:pPr>
              <w:bidi w:val="1"/>
              <w:jc w:val="right"/>
            </w:pPr>
            <w:r/>
            <w:r>
              <w:rPr>
                <w:rFonts w:ascii="Assistant" w:hAnsi="Assistant" w:cs="Assistant"/>
                <w:b w:val="0"/>
                <w:sz w:val="21"/>
                <w:rtl w:val="1"/>
                <w:szCs w:val="21"/>
              </w:rPr>
              <w:t>5. לפי ההערכה, איזה אחוז מתושבי העולם יגורו בערים ב-2050?</w:t>
            </w:r>
          </w:p>
        </w:tc>
        <w:tc>
          <w:tcPr>
            <w:tcW w:type="dxa" w:w="2551"/>
          </w:tcPr>
          <w:p>
            <w:pPr>
              <w:bidi w:val="1"/>
              <w:jc w:val="right"/>
            </w:pPr>
            <w:r/>
            <w:r>
              <w:rPr>
                <w:rFonts w:ascii="Assistant" w:hAnsi="Assistant" w:cs="Assistant"/>
                <w:b w:val="0"/>
                <w:sz w:val="21"/>
                <w:rtl w:val="1"/>
                <w:szCs w:val="21"/>
              </w:rPr>
              <w:t>ב. כ-68%</w:t>
            </w:r>
          </w:p>
        </w:tc>
        <w:tc>
          <w:tcPr>
            <w:tcW w:type="dxa" w:w="3685"/>
          </w:tcPr>
          <w:p>
            <w:pPr>
              <w:bidi w:val="1"/>
              <w:jc w:val="right"/>
            </w:pPr>
            <w:r/>
            <w:r>
              <w:rPr>
                <w:rFonts w:ascii="Assistant" w:hAnsi="Assistant" w:cs="Assistant"/>
                <w:b w:val="0"/>
                <w:sz w:val="21"/>
                <w:rtl w:val="1"/>
                <w:szCs w:val="21"/>
              </w:rPr>
              <w:t>העיור צפוי להימשך ולהגיע לכשני שלישים.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במדינות מפותחות העיור התרחש בהדרגה לאורך יותר ממאה שנה.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ולכן הערים הספיקו לבנות תשתיות.</w:t>
            </w:r>
          </w:p>
        </w:tc>
      </w:tr>
      <w:tr>
        <w:tc>
          <w:tcPr>
            <w:tcW w:type="dxa" w:w="3969"/>
          </w:tcPr>
          <w:p>
            <w:pPr>
              <w:bidi w:val="1"/>
              <w:jc w:val="right"/>
            </w:pPr>
            <w:r/>
            <w:r>
              <w:rPr>
                <w:rFonts w:ascii="Assistant" w:hAnsi="Assistant" w:cs="Assistant"/>
                <w:b w:val="0"/>
                <w:sz w:val="21"/>
                <w:rtl w:val="1"/>
                <w:szCs w:val="21"/>
              </w:rPr>
              <w:t>2. שכונות עוני צומחות בעיקר במרכזי ערים מתוכננות במדינות מפותחות.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הן צומחות בעיקר בשולי ערים במדינות פחות מפותחות.</w:t>
            </w:r>
          </w:p>
        </w:tc>
      </w:tr>
      <w:tr>
        <w:tc>
          <w:tcPr>
            <w:tcW w:type="dxa" w:w="3969"/>
          </w:tcPr>
          <w:p>
            <w:pPr>
              <w:bidi w:val="1"/>
              <w:jc w:val="right"/>
            </w:pPr>
            <w:r/>
            <w:r>
              <w:rPr>
                <w:rFonts w:ascii="Assistant" w:hAnsi="Assistant" w:cs="Assistant"/>
                <w:b w:val="0"/>
                <w:sz w:val="21"/>
                <w:rtl w:val="1"/>
                <w:szCs w:val="21"/>
              </w:rPr>
              <w:t>3. יוממות היא נסיעה יומית בין הבית לעבודה.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והיא מאפיינת את תושבי המטרופולין.</w:t>
            </w:r>
          </w:p>
        </w:tc>
      </w:tr>
      <w:tr>
        <w:tc>
          <w:tcPr>
            <w:tcW w:type="dxa" w:w="3969"/>
          </w:tcPr>
          <w:p>
            <w:pPr>
              <w:bidi w:val="1"/>
              <w:jc w:val="right"/>
            </w:pPr>
            <w:r/>
            <w:r>
              <w:rPr>
                <w:rFonts w:ascii="Assistant" w:hAnsi="Assistant" w:cs="Assistant"/>
                <w:b w:val="0"/>
                <w:sz w:val="21"/>
                <w:rtl w:val="1"/>
                <w:szCs w:val="21"/>
              </w:rPr>
              <w:t>4. פיתוח בר-קיימא מתעלם מהדורות הבאים.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פיתוח בר-קיימא שומר על הסביבה גם בשביל הדורות הבאים.</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השוו בין העיור במדינה מפותחת לעיור במדינה פחות מפותחת לפי שלושה תבחינים: קצב, תכנון ותוצאות.</w:t>
            </w:r>
          </w:p>
        </w:tc>
        <w:tc>
          <w:tcPr>
            <w:tcW w:type="dxa" w:w="5669"/>
          </w:tcPr>
          <w:p>
            <w:pPr>
              <w:bidi w:val="1"/>
              <w:jc w:val="right"/>
            </w:pPr>
            <w:r/>
            <w:r>
              <w:rPr>
                <w:rFonts w:ascii="Assistant" w:hAnsi="Assistant" w:cs="Assistant"/>
                <w:b w:val="0"/>
                <w:sz w:val="21"/>
                <w:rtl w:val="1"/>
                <w:szCs w:val="21"/>
              </w:rPr>
              <w:t>קצב: מפותחת – איטי; פחות מפותחת – מהיר. תכנון: מפותחת – תכנית מתאר ותשתיות לפני הבנייה; פחות מפותחת – בנייה מאולתרת. תוצאות: מפותחת – פירוור ויוממות; פחות מפותחת – שכונות עוני וקריסת מערכות.</w:t>
            </w:r>
          </w:p>
        </w:tc>
      </w:tr>
      <w:tr>
        <w:tc>
          <w:tcPr>
            <w:tcW w:type="dxa" w:w="3969"/>
          </w:tcPr>
          <w:p>
            <w:pPr>
              <w:bidi w:val="1"/>
              <w:jc w:val="right"/>
            </w:pPr>
            <w:r/>
            <w:r>
              <w:rPr>
                <w:rFonts w:ascii="Assistant" w:hAnsi="Assistant" w:cs="Assistant"/>
                <w:b w:val="0"/>
                <w:sz w:val="21"/>
                <w:rtl w:val="1"/>
                <w:szCs w:val="21"/>
              </w:rPr>
              <w:t>2. הסבירו מה הן ״קריסת מערכות עירוניות״ ותנו שתי דוגמאות.</w:t>
            </w:r>
          </w:p>
        </w:tc>
        <w:tc>
          <w:tcPr>
            <w:tcW w:type="dxa" w:w="5669"/>
          </w:tcPr>
          <w:p>
            <w:pPr>
              <w:bidi w:val="1"/>
              <w:jc w:val="right"/>
            </w:pPr>
            <w:r/>
            <w:r>
              <w:rPr>
                <w:rFonts w:ascii="Assistant" w:hAnsi="Assistant" w:cs="Assistant"/>
                <w:b w:val="0"/>
                <w:sz w:val="21"/>
                <w:rtl w:val="1"/>
                <w:szCs w:val="21"/>
              </w:rPr>
              <w:t>זה מצב שבו השירותים של העיר לא עומדים במספר התושבים. דוגמאות: מי ביוב שזורמים ברחוב כי אין מערכת ביוב, ואשפה שלא מפונה.</w:t>
            </w:r>
          </w:p>
        </w:tc>
      </w:tr>
      <w:tr>
        <w:tc>
          <w:tcPr>
            <w:tcW w:type="dxa" w:w="3969"/>
          </w:tcPr>
          <w:p>
            <w:pPr>
              <w:bidi w:val="1"/>
              <w:jc w:val="right"/>
            </w:pPr>
            <w:r/>
            <w:r>
              <w:rPr>
                <w:rFonts w:ascii="Assistant" w:hAnsi="Assistant" w:cs="Assistant"/>
                <w:b w:val="0"/>
                <w:sz w:val="21"/>
                <w:rtl w:val="1"/>
                <w:szCs w:val="21"/>
              </w:rPr>
              <w:t>3. תארו את המטרופולין הקרוב אליכם: מהי העיר המרכזית ואילו יישובים קשורים אליה?</w:t>
            </w:r>
          </w:p>
        </w:tc>
        <w:tc>
          <w:tcPr>
            <w:tcW w:type="dxa" w:w="5669"/>
          </w:tcPr>
          <w:p>
            <w:pPr>
              <w:bidi w:val="1"/>
              <w:jc w:val="right"/>
            </w:pPr>
            <w:r/>
            <w:r>
              <w:rPr>
                <w:rFonts w:ascii="Assistant" w:hAnsi="Assistant" w:cs="Assistant"/>
                <w:b w:val="0"/>
                <w:sz w:val="21"/>
                <w:rtl w:val="1"/>
                <w:szCs w:val="21"/>
              </w:rPr>
              <w:t>העיר המרכזית היא חיפה. סביבה נמצאים הקריות, טירת כרמל ויישובים בעמק, ותושבים רבים נוסעים מהם לעבודה בחיפה.</w:t>
            </w:r>
          </w:p>
        </w:tc>
      </w:tr>
    </w:tbl>
    <w:p/>
    <w:p>
      <w:pPr>
        <w:bidi w:val="1"/>
        <w:spacing w:after="80"/>
        <w:jc w:val="right"/>
      </w:pPr>
      <w:r>
        <w:rPr>
          <w:rFonts w:ascii="Assistant" w:hAnsi="Assistant" w:cs="Assistant"/>
          <w:b w:val="0"/>
          <w:sz w:val="20"/>
          <w:rtl w:val="1"/>
          <w:szCs w:val="20"/>
        </w:rPr>
        <w:t>כרטיס יציאה: מהו עיור יתר? · מה ההבדל בין עיר לוויין לעיר המרכזית? · מהי יוממות?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עיור</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2. עיור יתר</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3. שכונת עוני</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4. פירוור</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5. מטרופולין</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6. עיר שינה</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7. יוממות</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8. פיתוח בר-קיימא</w:t>
            </w:r>
          </w:p>
        </w:tc>
        <w:tc>
          <w:tcPr>
            <w:tcW w:type="dxa" w:w="2268"/>
          </w:tcPr>
          <w:p>
            <w:pPr>
              <w:bidi w:val="1"/>
              <w:jc w:val="right"/>
            </w:pPr>
            <w:r/>
            <w:r>
              <w:rPr>
                <w:rFonts w:ascii="Assistant" w:hAnsi="Assistant" w:cs="Assistant"/>
                <w:b w:val="0"/>
                <w:sz w:val="21"/>
                <w:rtl w:val="1"/>
                <w:szCs w:val="21"/>
              </w:rPr>
              <w:t>ח</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תחבורה ציבורית יעילה ופארקים ירוקים.</w:t>
            </w:r>
          </w:p>
        </w:tc>
        <w:tc>
          <w:tcPr>
            <w:tcW w:type="dxa" w:w="2268"/>
          </w:tcPr>
          <w:p>
            <w:pPr>
              <w:bidi w:val="1"/>
              <w:jc w:val="right"/>
            </w:pPr>
            <w:r/>
            <w:r>
              <w:rPr>
                <w:rFonts w:ascii="Assistant" w:hAnsi="Assistant" w:cs="Assistant"/>
                <w:b w:val="0"/>
                <w:sz w:val="21"/>
                <w:rtl w:val="1"/>
                <w:szCs w:val="21"/>
              </w:rPr>
              <w:t>פיתוח בר-קיימא</w:t>
            </w:r>
          </w:p>
        </w:tc>
      </w:tr>
      <w:tr>
        <w:tc>
          <w:tcPr>
            <w:tcW w:type="dxa" w:w="6803"/>
          </w:tcPr>
          <w:p>
            <w:pPr>
              <w:bidi w:val="1"/>
              <w:jc w:val="right"/>
            </w:pPr>
            <w:r/>
            <w:r>
              <w:rPr>
                <w:rFonts w:ascii="Assistant" w:hAnsi="Assistant" w:cs="Assistant"/>
                <w:b w:val="0"/>
                <w:sz w:val="21"/>
                <w:rtl w:val="1"/>
                <w:szCs w:val="21"/>
              </w:rPr>
              <w:t>2. רכבת בוקר מלאה בנוסעים לעיר.</w:t>
            </w:r>
          </w:p>
        </w:tc>
        <w:tc>
          <w:tcPr>
            <w:tcW w:type="dxa" w:w="2268"/>
          </w:tcPr>
          <w:p>
            <w:pPr>
              <w:bidi w:val="1"/>
              <w:jc w:val="right"/>
            </w:pPr>
            <w:r/>
            <w:r>
              <w:rPr>
                <w:rFonts w:ascii="Assistant" w:hAnsi="Assistant" w:cs="Assistant"/>
                <w:b w:val="0"/>
                <w:sz w:val="21"/>
                <w:rtl w:val="1"/>
                <w:szCs w:val="21"/>
              </w:rPr>
              <w:t>יוממות</w:t>
            </w:r>
          </w:p>
        </w:tc>
      </w:tr>
      <w:tr>
        <w:tc>
          <w:tcPr>
            <w:tcW w:type="dxa" w:w="6803"/>
          </w:tcPr>
          <w:p>
            <w:pPr>
              <w:bidi w:val="1"/>
              <w:jc w:val="right"/>
            </w:pPr>
            <w:r/>
            <w:r>
              <w:rPr>
                <w:rFonts w:ascii="Assistant" w:hAnsi="Assistant" w:cs="Assistant"/>
                <w:b w:val="0"/>
                <w:sz w:val="21"/>
                <w:rtl w:val="1"/>
                <w:szCs w:val="21"/>
              </w:rPr>
              <w:t>3. יישוב שמתרוקן בבוקר וחוזר בערב.</w:t>
            </w:r>
          </w:p>
        </w:tc>
        <w:tc>
          <w:tcPr>
            <w:tcW w:type="dxa" w:w="2268"/>
          </w:tcPr>
          <w:p>
            <w:pPr>
              <w:bidi w:val="1"/>
              <w:jc w:val="right"/>
            </w:pPr>
            <w:r/>
            <w:r>
              <w:rPr>
                <w:rFonts w:ascii="Assistant" w:hAnsi="Assistant" w:cs="Assistant"/>
                <w:b w:val="0"/>
                <w:sz w:val="21"/>
                <w:rtl w:val="1"/>
                <w:szCs w:val="21"/>
              </w:rPr>
              <w:t>עיר שינה</w:t>
            </w:r>
          </w:p>
        </w:tc>
      </w:tr>
      <w:tr>
        <w:tc>
          <w:tcPr>
            <w:tcW w:type="dxa" w:w="6803"/>
          </w:tcPr>
          <w:p>
            <w:pPr>
              <w:bidi w:val="1"/>
              <w:jc w:val="right"/>
            </w:pPr>
            <w:r/>
            <w:r>
              <w:rPr>
                <w:rFonts w:ascii="Assistant" w:hAnsi="Assistant" w:cs="Assistant"/>
                <w:b w:val="0"/>
                <w:sz w:val="21"/>
                <w:rtl w:val="1"/>
                <w:szCs w:val="21"/>
              </w:rPr>
              <w:t>4. מטרופולין תל אביב.</w:t>
            </w:r>
          </w:p>
        </w:tc>
        <w:tc>
          <w:tcPr>
            <w:tcW w:type="dxa" w:w="2268"/>
          </w:tcPr>
          <w:p>
            <w:pPr>
              <w:bidi w:val="1"/>
              <w:jc w:val="right"/>
            </w:pPr>
            <w:r/>
            <w:r>
              <w:rPr>
                <w:rFonts w:ascii="Assistant" w:hAnsi="Assistant" w:cs="Assistant"/>
                <w:b w:val="0"/>
                <w:sz w:val="21"/>
                <w:rtl w:val="1"/>
                <w:szCs w:val="21"/>
              </w:rPr>
              <w:t>מטרופולין</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פירוש ״עיור דחוס בזמן״?</w:t>
            </w:r>
          </w:p>
        </w:tc>
        <w:tc>
          <w:tcPr>
            <w:tcW w:type="dxa" w:w="2551"/>
          </w:tcPr>
          <w:p>
            <w:pPr>
              <w:bidi w:val="1"/>
              <w:jc w:val="right"/>
            </w:pPr>
            <w:r/>
            <w:r>
              <w:rPr>
                <w:rFonts w:ascii="Assistant" w:hAnsi="Assistant" w:cs="Assistant"/>
                <w:b w:val="0"/>
                <w:sz w:val="21"/>
                <w:rtl w:val="1"/>
                <w:szCs w:val="21"/>
              </w:rPr>
              <w:t>א. עיור שהתרחש בתוך עשורים ספורים ולא במאה שנה</w:t>
            </w:r>
          </w:p>
        </w:tc>
        <w:tc>
          <w:tcPr>
            <w:tcW w:type="dxa" w:w="3685"/>
          </w:tcPr>
          <w:p>
            <w:pPr>
              <w:bidi w:val="1"/>
              <w:jc w:val="right"/>
            </w:pPr>
            <w:r/>
            <w:r>
              <w:rPr>
                <w:rFonts w:ascii="Assistant" w:hAnsi="Assistant" w:cs="Assistant"/>
                <w:b w:val="0"/>
                <w:sz w:val="21"/>
                <w:rtl w:val="1"/>
                <w:szCs w:val="21"/>
              </w:rPr>
              <w:t>במדינות פחות מפותחות התהליך מהיר מאוד.</w:t>
            </w:r>
          </w:p>
        </w:tc>
      </w:tr>
      <w:tr>
        <w:tc>
          <w:tcPr>
            <w:tcW w:type="dxa" w:w="3402"/>
          </w:tcPr>
          <w:p>
            <w:pPr>
              <w:bidi w:val="1"/>
              <w:jc w:val="right"/>
            </w:pPr>
            <w:r/>
            <w:r>
              <w:rPr>
                <w:rFonts w:ascii="Assistant" w:hAnsi="Assistant" w:cs="Assistant"/>
                <w:b w:val="0"/>
                <w:sz w:val="21"/>
                <w:rtl w:val="1"/>
                <w:szCs w:val="21"/>
              </w:rPr>
              <w:t>2. לפי המודל הטבעתי, היכן נמצאות ערי השינה?</w:t>
            </w:r>
          </w:p>
        </w:tc>
        <w:tc>
          <w:tcPr>
            <w:tcW w:type="dxa" w:w="2551"/>
          </w:tcPr>
          <w:p>
            <w:pPr>
              <w:bidi w:val="1"/>
              <w:jc w:val="right"/>
            </w:pPr>
            <w:r/>
            <w:r>
              <w:rPr>
                <w:rFonts w:ascii="Assistant" w:hAnsi="Assistant" w:cs="Assistant"/>
                <w:b w:val="0"/>
                <w:sz w:val="21"/>
                <w:rtl w:val="1"/>
                <w:szCs w:val="21"/>
              </w:rPr>
              <w:t>ד. בטבעת החיצונית</w:t>
            </w:r>
          </w:p>
        </w:tc>
        <w:tc>
          <w:tcPr>
            <w:tcW w:type="dxa" w:w="3685"/>
          </w:tcPr>
          <w:p>
            <w:pPr>
              <w:bidi w:val="1"/>
              <w:jc w:val="right"/>
            </w:pPr>
            <w:r/>
            <w:r>
              <w:rPr>
                <w:rFonts w:ascii="Assistant" w:hAnsi="Assistant" w:cs="Assistant"/>
                <w:b w:val="0"/>
                <w:sz w:val="21"/>
                <w:rtl w:val="1"/>
                <w:szCs w:val="21"/>
              </w:rPr>
              <w:t>ערי הלוויין וערי השינה נמצאות בשולי המטרופולין.</w:t>
            </w:r>
          </w:p>
        </w:tc>
      </w:tr>
      <w:tr>
        <w:tc>
          <w:tcPr>
            <w:tcW w:type="dxa" w:w="3402"/>
          </w:tcPr>
          <w:p>
            <w:pPr>
              <w:bidi w:val="1"/>
              <w:jc w:val="right"/>
            </w:pPr>
            <w:r/>
            <w:r>
              <w:rPr>
                <w:rFonts w:ascii="Assistant" w:hAnsi="Assistant" w:cs="Assistant"/>
                <w:b w:val="0"/>
                <w:sz w:val="21"/>
                <w:rtl w:val="1"/>
                <w:szCs w:val="21"/>
              </w:rPr>
              <w:t>3. מדוע הקטע מכנה את התחבורה ״המנוע״ של המטרופולין?</w:t>
            </w:r>
          </w:p>
        </w:tc>
        <w:tc>
          <w:tcPr>
            <w:tcW w:type="dxa" w:w="2551"/>
          </w:tcPr>
          <w:p>
            <w:pPr>
              <w:bidi w:val="1"/>
              <w:jc w:val="right"/>
            </w:pPr>
            <w:r/>
            <w:r>
              <w:rPr>
                <w:rFonts w:ascii="Assistant" w:hAnsi="Assistant" w:cs="Assistant"/>
                <w:b w:val="0"/>
                <w:sz w:val="21"/>
                <w:rtl w:val="1"/>
                <w:szCs w:val="21"/>
              </w:rPr>
              <w:t>ב. כי כל קו חדש מקצר זמני נסיעה ומאפשר התרחבות</w:t>
            </w:r>
          </w:p>
        </w:tc>
        <w:tc>
          <w:tcPr>
            <w:tcW w:type="dxa" w:w="3685"/>
          </w:tcPr>
          <w:p>
            <w:pPr>
              <w:bidi w:val="1"/>
              <w:jc w:val="right"/>
            </w:pPr>
            <w:r/>
            <w:r>
              <w:rPr>
                <w:rFonts w:ascii="Assistant" w:hAnsi="Assistant" w:cs="Assistant"/>
                <w:b w:val="0"/>
                <w:sz w:val="21"/>
                <w:rtl w:val="1"/>
                <w:szCs w:val="21"/>
              </w:rPr>
              <w:t>נסיעה קצרה מאפשרת לגור רחוק מהמרכז.</w:t>
            </w:r>
          </w:p>
        </w:tc>
      </w:tr>
      <w:tr>
        <w:tc>
          <w:tcPr>
            <w:tcW w:type="dxa" w:w="3402"/>
          </w:tcPr>
          <w:p>
            <w:pPr>
              <w:bidi w:val="1"/>
              <w:jc w:val="right"/>
            </w:pPr>
            <w:r/>
            <w:r>
              <w:rPr>
                <w:rFonts w:ascii="Assistant" w:hAnsi="Assistant" w:cs="Assistant"/>
                <w:b w:val="0"/>
                <w:sz w:val="21"/>
                <w:rtl w:val="1"/>
                <w:szCs w:val="21"/>
              </w:rPr>
              <w:t>4. איזה פתרון בקוריטיבה שילב בין סביבה לחברה?</w:t>
            </w:r>
          </w:p>
        </w:tc>
        <w:tc>
          <w:tcPr>
            <w:tcW w:type="dxa" w:w="2551"/>
          </w:tcPr>
          <w:p>
            <w:pPr>
              <w:bidi w:val="1"/>
              <w:jc w:val="right"/>
            </w:pPr>
            <w:r/>
            <w:r>
              <w:rPr>
                <w:rFonts w:ascii="Assistant" w:hAnsi="Assistant" w:cs="Assistant"/>
                <w:b w:val="0"/>
                <w:sz w:val="21"/>
                <w:rtl w:val="1"/>
                <w:szCs w:val="21"/>
              </w:rPr>
              <w:t>ג. החלפת אשפה ממוינת במזון ובכרטיסי נסיעה</w:t>
            </w:r>
          </w:p>
        </w:tc>
        <w:tc>
          <w:tcPr>
            <w:tcW w:type="dxa" w:w="3685"/>
          </w:tcPr>
          <w:p>
            <w:pPr>
              <w:bidi w:val="1"/>
              <w:jc w:val="right"/>
            </w:pPr>
            <w:r/>
            <w:r>
              <w:rPr>
                <w:rFonts w:ascii="Assistant" w:hAnsi="Assistant" w:cs="Assistant"/>
                <w:b w:val="0"/>
                <w:sz w:val="21"/>
                <w:rtl w:val="1"/>
                <w:szCs w:val="21"/>
              </w:rPr>
              <w:t>הפתרון ניקה שכונות וגם עזר למשפחות.</w:t>
            </w:r>
          </w:p>
        </w:tc>
      </w:tr>
      <w:tr>
        <w:tc>
          <w:tcPr>
            <w:tcW w:type="dxa" w:w="3402"/>
          </w:tcPr>
          <w:p>
            <w:pPr>
              <w:bidi w:val="1"/>
              <w:jc w:val="right"/>
            </w:pPr>
            <w:r/>
            <w:r>
              <w:rPr>
                <w:rFonts w:ascii="Assistant" w:hAnsi="Assistant" w:cs="Assistant"/>
                <w:b w:val="0"/>
                <w:sz w:val="21"/>
                <w:rtl w:val="1"/>
                <w:szCs w:val="21"/>
              </w:rPr>
              <w:t>5. מה המסקנה מההשוואה בין ריו דה ז׳נרו לקוריטיבה?</w:t>
            </w:r>
          </w:p>
        </w:tc>
        <w:tc>
          <w:tcPr>
            <w:tcW w:type="dxa" w:w="2551"/>
          </w:tcPr>
          <w:p>
            <w:pPr>
              <w:bidi w:val="1"/>
              <w:jc w:val="right"/>
            </w:pPr>
            <w:r/>
            <w:r>
              <w:rPr>
                <w:rFonts w:ascii="Assistant" w:hAnsi="Assistant" w:cs="Assistant"/>
                <w:b w:val="0"/>
                <w:sz w:val="21"/>
                <w:rtl w:val="1"/>
                <w:szCs w:val="21"/>
              </w:rPr>
              <w:t>א. החלטות תכנון יכולות לקבוע את מסלול העיור</w:t>
            </w:r>
          </w:p>
        </w:tc>
        <w:tc>
          <w:tcPr>
            <w:tcW w:type="dxa" w:w="3685"/>
          </w:tcPr>
          <w:p>
            <w:pPr>
              <w:bidi w:val="1"/>
              <w:jc w:val="right"/>
            </w:pPr>
            <w:r/>
            <w:r>
              <w:rPr>
                <w:rFonts w:ascii="Assistant" w:hAnsi="Assistant" w:cs="Assistant"/>
                <w:b w:val="0"/>
                <w:sz w:val="21"/>
                <w:rtl w:val="1"/>
                <w:szCs w:val="21"/>
              </w:rPr>
              <w:t>באותה מדינה נוצרו שני מסלולים שונים.</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במדינות מפותחות העיור התרחש במקביל לתיעוש.</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המפעלים בערים משכו עובדים מהכפרים.</w:t>
            </w:r>
          </w:p>
        </w:tc>
      </w:tr>
      <w:tr>
        <w:tc>
          <w:tcPr>
            <w:tcW w:type="dxa" w:w="3969"/>
          </w:tcPr>
          <w:p>
            <w:pPr>
              <w:bidi w:val="1"/>
              <w:jc w:val="right"/>
            </w:pPr>
            <w:r/>
            <w:r>
              <w:rPr>
                <w:rFonts w:ascii="Assistant" w:hAnsi="Assistant" w:cs="Assistant"/>
                <w:b w:val="0"/>
                <w:sz w:val="21"/>
                <w:rtl w:val="1"/>
                <w:szCs w:val="21"/>
              </w:rPr>
              <w:t>2. פארקים בקוריטיבה משמשים גם לספיגת מי שיטפונות.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זו דוגמה לתכנון שמשלב סביבה ובטיחות.</w:t>
            </w:r>
          </w:p>
        </w:tc>
      </w:tr>
      <w:tr>
        <w:tc>
          <w:tcPr>
            <w:tcW w:type="dxa" w:w="3969"/>
          </w:tcPr>
          <w:p>
            <w:pPr>
              <w:bidi w:val="1"/>
              <w:jc w:val="right"/>
            </w:pPr>
            <w:r/>
            <w:r>
              <w:rPr>
                <w:rFonts w:ascii="Assistant" w:hAnsi="Assistant" w:cs="Assistant"/>
                <w:b w:val="0"/>
                <w:sz w:val="21"/>
                <w:rtl w:val="1"/>
                <w:szCs w:val="21"/>
              </w:rPr>
              <w:t>3. עיור יתר מתרחש כשהעיר מספקת יותר שירותים ממה שצריך.</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עיור יתר מתרחש כשהגידול עולה על היכולת לספק דיור ותשתיות.</w:t>
            </w:r>
          </w:p>
        </w:tc>
      </w:tr>
      <w:tr>
        <w:tc>
          <w:tcPr>
            <w:tcW w:type="dxa" w:w="3969"/>
          </w:tcPr>
          <w:p>
            <w:pPr>
              <w:bidi w:val="1"/>
              <w:jc w:val="right"/>
            </w:pPr>
            <w:r/>
            <w:r>
              <w:rPr>
                <w:rFonts w:ascii="Assistant" w:hAnsi="Assistant" w:cs="Assistant"/>
                <w:b w:val="0"/>
                <w:sz w:val="21"/>
                <w:rtl w:val="1"/>
                <w:szCs w:val="21"/>
              </w:rPr>
              <w:t>4. בריו דה ז׳נרו שכונות העוני והשכונות האמידות רחוקות מאוד זו מזו.</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בריו הן נמצאות סמוך זו לזו – על המדרונות ולאורך החוף.</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הציגו שרשרת סיבה ותוצאה: מבצורת בכפר ועד קריסת מערכת הביוב בעיר גדולה.</w:t>
            </w:r>
          </w:p>
        </w:tc>
        <w:tc>
          <w:tcPr>
            <w:tcW w:type="dxa" w:w="5669"/>
          </w:tcPr>
          <w:p>
            <w:pPr>
              <w:bidi w:val="1"/>
              <w:jc w:val="right"/>
            </w:pPr>
            <w:r/>
            <w:r>
              <w:rPr>
                <w:rFonts w:ascii="Assistant" w:hAnsi="Assistant" w:cs="Assistant"/>
                <w:b w:val="0"/>
                <w:sz w:val="21"/>
                <w:rtl w:val="1"/>
                <w:szCs w:val="21"/>
              </w:rPr>
              <w:t>בצורת ← אובדן פרנסה בכפר ← הגירה לעיר ← גידול מהיר של האוכלוסייה העירונית ← אין די דיור ← בנייה מאולתרת בשוליים ללא חיבור לביוב ← עומס על המערכת הקיימת ← קריסה ושפכים ברחובות.</w:t>
            </w:r>
          </w:p>
        </w:tc>
      </w:tr>
      <w:tr>
        <w:tc>
          <w:tcPr>
            <w:tcW w:type="dxa" w:w="3969"/>
          </w:tcPr>
          <w:p>
            <w:pPr>
              <w:bidi w:val="1"/>
              <w:jc w:val="right"/>
            </w:pPr>
            <w:r/>
            <w:r>
              <w:rPr>
                <w:rFonts w:ascii="Assistant" w:hAnsi="Assistant" w:cs="Assistant"/>
                <w:b w:val="0"/>
                <w:sz w:val="21"/>
                <w:rtl w:val="1"/>
                <w:szCs w:val="21"/>
              </w:rPr>
              <w:t>2. האם המטרופולין הוא פתרון טוב לגידול העירוני? כתבו טיעון בן שני צדדים והכריעו.</w:t>
            </w:r>
          </w:p>
        </w:tc>
        <w:tc>
          <w:tcPr>
            <w:tcW w:type="dxa" w:w="5669"/>
          </w:tcPr>
          <w:p>
            <w:pPr>
              <w:bidi w:val="1"/>
              <w:jc w:val="right"/>
            </w:pPr>
            <w:r/>
            <w:r>
              <w:rPr>
                <w:rFonts w:ascii="Assistant" w:hAnsi="Assistant" w:cs="Assistant"/>
                <w:b w:val="0"/>
                <w:sz w:val="21"/>
                <w:rtl w:val="1"/>
                <w:szCs w:val="21"/>
              </w:rPr>
              <w:t>מצד אחד, הוא מאפשר לגור במקום שקט ולעבוד במרכז, ומחלק את האוכלוסייה. מצד שני, הוא יוצר יוממות ארוכה, פקקים, זיהום והתפשטות על שטחים פתוחים. לדעתי הוא טוב רק עם תחבורה ציבורית חזקה ובנייה צפופה סביב תחנות.</w:t>
            </w:r>
          </w:p>
        </w:tc>
      </w:tr>
      <w:tr>
        <w:tc>
          <w:tcPr>
            <w:tcW w:type="dxa" w:w="3969"/>
          </w:tcPr>
          <w:p>
            <w:pPr>
              <w:bidi w:val="1"/>
              <w:jc w:val="right"/>
            </w:pPr>
            <w:r/>
            <w:r>
              <w:rPr>
                <w:rFonts w:ascii="Assistant" w:hAnsi="Assistant" w:cs="Assistant"/>
                <w:b w:val="0"/>
                <w:sz w:val="21"/>
                <w:rtl w:val="1"/>
                <w:szCs w:val="21"/>
              </w:rPr>
              <w:t>3. השוו בין ריו דה ז׳נרו לקוריטיבה: אילו בעיות בלטו בכל עיר ואילו פתרונות נבחרו?</w:t>
            </w:r>
          </w:p>
        </w:tc>
        <w:tc>
          <w:tcPr>
            <w:tcW w:type="dxa" w:w="5669"/>
          </w:tcPr>
          <w:p>
            <w:pPr>
              <w:bidi w:val="1"/>
              <w:jc w:val="right"/>
            </w:pPr>
            <w:r/>
            <w:r>
              <w:rPr>
                <w:rFonts w:ascii="Assistant" w:hAnsi="Assistant" w:cs="Assistant"/>
                <w:b w:val="0"/>
                <w:sz w:val="21"/>
                <w:rtl w:val="1"/>
                <w:szCs w:val="21"/>
              </w:rPr>
              <w:t>ריו: עיור יתר, שכונות עוני על מדרונות, פערים חדים. קוריטיבה: תכנון מוקדם – אוטובוסים מהירים בנתיב ייעודי, פארקים לספיגת שיטפונות ותכנית אשפה תמורת מזון. ההבדל: תכנון ארוך טווח לעומת גידול לא מבוקר.</w:t>
            </w:r>
          </w:p>
        </w:tc>
      </w:tr>
      <w:tr>
        <w:tc>
          <w:tcPr>
            <w:tcW w:type="dxa" w:w="3969"/>
          </w:tcPr>
          <w:p>
            <w:pPr>
              <w:bidi w:val="1"/>
              <w:jc w:val="right"/>
            </w:pPr>
            <w:r/>
            <w:r>
              <w:rPr>
                <w:rFonts w:ascii="Assistant" w:hAnsi="Assistant" w:cs="Assistant"/>
                <w:b w:val="0"/>
                <w:sz w:val="21"/>
                <w:rtl w:val="1"/>
                <w:szCs w:val="21"/>
              </w:rPr>
              <w:t>🏆 אתגר: תכננו ״מטרופולין בר-קיימא״ דמיוני על דף: שרטטו עיר מרכזית וארבע ערי לוויין, הוסיפו קווי תחבורה ציבורית, פארקים ואזורי תעסוקה. כתבו שלושה עקרונות שבזכותם המטרופולין יקטין יוממות ארוכה וזיהום.</w:t>
            </w:r>
          </w:p>
        </w:tc>
        <w:tc>
          <w:tcPr>
            <w:tcW w:type="dxa" w:w="5669"/>
          </w:tcPr>
          <w:p>
            <w:pPr>
              <w:bidi w:val="1"/>
              <w:jc w:val="right"/>
            </w:pPr>
            <w:r/>
            <w:r>
              <w:rPr>
                <w:rFonts w:ascii="Assistant" w:hAnsi="Assistant" w:cs="Assistant"/>
                <w:b w:val="0"/>
                <w:sz w:val="21"/>
                <w:rtl w:val="1"/>
                <w:szCs w:val="21"/>
              </w:rPr>
              <w:t>עקרונות לדוגמה: (1) תעסוקה גם בערי הלוויין ולא רק במרכז; (2) רכבת וקווי אוטובוס מהירים בנתיבים ייעודיים, ובנייה צפופה סביב התחנות; (3) טבעת ירוקה של פארקים ושטחים פתוחים שאסור לבנות עליה.</w:t>
            </w:r>
          </w:p>
        </w:tc>
      </w:tr>
    </w:tbl>
    <w:p/>
    <w:p>
      <w:pPr>
        <w:bidi w:val="1"/>
        <w:spacing w:after="80"/>
        <w:jc w:val="right"/>
      </w:pPr>
      <w:r>
        <w:rPr>
          <w:rFonts w:ascii="Assistant" w:hAnsi="Assistant" w:cs="Assistant"/>
          <w:b w:val="0"/>
          <w:sz w:val="20"/>
          <w:rtl w:val="1"/>
          <w:szCs w:val="20"/>
        </w:rPr>
        <w:t>כרטיס יציאה: כתבו שני הבדלים בין שני מסלולי העיור. · תארו במשפט את המודל הטבעתי. · מה למדתם ממקרה קוריטיבה? — מצופה תשובה קצרה שמשתמשת במושג אחד לפחות.</w:t>
      </w:r>
    </w:p>
    <w:p>
      <w:pPr>
        <w:pStyle w:val="Heading1"/>
        <w:bidi w:val="1"/>
        <w:spacing w:before="200"/>
        <w:jc w:val="right"/>
        <w:shd w:val="clear" w:color="auto" w:fill="2e9d5b"/>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בשנת 2018 כ-55% מתושבי העולם גרו בערים; עד 2050 כ-68% (תחזית)</w:t>
      </w:r>
    </w:p>
    <w:p>
      <w:pPr>
        <w:bidi w:val="1"/>
        <w:spacing w:after="80"/>
        <w:jc w:val="right"/>
        <w:shd w:val="clear" w:color="auto" w:fill="FFF1F3"/>
      </w:pPr>
      <w:r>
        <w:rPr>
          <w:rFonts w:ascii="Assistant" w:hAnsi="Assistant" w:cs="Assistant"/>
          <w:b w:val="0"/>
          <w:sz w:val="23"/>
          <w:rtl w:val="1"/>
          <w:szCs w:val="23"/>
        </w:rPr>
        <w:t>• קוריטיבה פיתחה נתיבים ייעודיים לאוטובוסים מהירים בשנות השבעים</w:t>
      </w:r>
    </w:p>
    <w:p>
      <w:pPr>
        <w:bidi w:val="1"/>
        <w:spacing w:after="80"/>
        <w:jc w:val="right"/>
        <w:shd w:val="clear" w:color="auto" w:fill="FFF1F3"/>
      </w:pPr>
      <w:r>
        <w:rPr>
          <w:rFonts w:ascii="Assistant" w:hAnsi="Assistant" w:cs="Assistant"/>
          <w:b w:val="0"/>
          <w:sz w:val="23"/>
          <w:rtl w:val="1"/>
          <w:szCs w:val="23"/>
        </w:rPr>
        <w:t>• קוריטיבה: אשפה ממוינת תמורת מזון וכרטיסי נסיעה</w:t>
      </w:r>
    </w:p>
    <w:p>
      <w:pPr>
        <w:bidi w:val="1"/>
        <w:spacing w:after="80"/>
        <w:jc w:val="right"/>
        <w:shd w:val="clear" w:color="auto" w:fill="FFF1F3"/>
      </w:pPr>
      <w:r>
        <w:rPr>
          <w:rFonts w:ascii="Assistant" w:hAnsi="Assistant" w:cs="Assistant"/>
          <w:b w:val="0"/>
          <w:sz w:val="23"/>
          <w:rtl w:val="1"/>
          <w:szCs w:val="23"/>
        </w:rPr>
        <w:t>• יותר ממיליארד בני אדם גרים בשכונות עוני; כרבע מתושבי הערים</w:t>
      </w:r>
    </w:p>
    <w:p>
      <w:pPr>
        <w:bidi w:val="1"/>
        <w:spacing w:after="80"/>
        <w:jc w:val="right"/>
        <w:shd w:val="clear" w:color="auto" w:fill="FFF1F3"/>
      </w:pPr>
      <w:r>
        <w:rPr>
          <w:rFonts w:ascii="Assistant" w:hAnsi="Assistant" w:cs="Assistant"/>
          <w:b w:val="0"/>
          <w:sz w:val="23"/>
          <w:rtl w:val="1"/>
          <w:szCs w:val="23"/>
        </w:rPr>
        <w:t>• יותר מ-30 ערי ענק בעולם; ב-1950 היו שתיים</w:t>
      </w:r>
    </w:p>
    <w:p>
      <w:pPr>
        <w:bidi w:val="1"/>
        <w:spacing w:after="80"/>
        <w:jc w:val="right"/>
        <w:shd w:val="clear" w:color="auto" w:fill="FFF1F3"/>
      </w:pPr>
      <w:r>
        <w:rPr>
          <w:rFonts w:ascii="Assistant" w:hAnsi="Assistant" w:cs="Assistant"/>
          <w:b w:val="0"/>
          <w:sz w:val="23"/>
          <w:rtl w:val="1"/>
          <w:szCs w:val="23"/>
        </w:rPr>
        <w:t>• הערכה חדשה מציבה את ג׳קרטה לפני טוקיו כעיר הגדולה</w:t>
      </w:r>
    </w:p>
    <w:p>
      <w:pPr>
        <w:bidi w:val="1"/>
        <w:spacing w:after="80"/>
        <w:jc w:val="right"/>
        <w:shd w:val="clear" w:color="auto" w:fill="FFF1F3"/>
      </w:pPr>
      <w:r>
        <w:rPr>
          <w:rFonts w:ascii="Assistant" w:hAnsi="Assistant" w:cs="Assistant"/>
          <w:b w:val="0"/>
          <w:sz w:val="23"/>
          <w:rtl w:val="1"/>
          <w:szCs w:val="23"/>
        </w:rPr>
        <w:t>• זמן יוממות ממוצע בגוש דן כ-40 דקות</w:t>
      </w:r>
    </w:p>
    <w:p>
      <w:pPr>
        <w:bidi w:val="1"/>
        <w:spacing w:after="80"/>
        <w:jc w:val="right"/>
        <w:shd w:val="clear" w:color="auto" w:fill="FFF1F3"/>
      </w:pPr>
      <w:r>
        <w:rPr>
          <w:rFonts w:ascii="Assistant" w:hAnsi="Assistant" w:cs="Assistant"/>
          <w:b w:val="0"/>
          <w:sz w:val="23"/>
          <w:rtl w:val="1"/>
          <w:szCs w:val="23"/>
        </w:rPr>
        <w:t>• הרכבת התחתית של לונדון נפתחה ב-1863</w:t>
      </w:r>
    </w:p>
    <w:p>
      <w:pPr>
        <w:bidi w:val="1"/>
        <w:spacing w:after="80"/>
        <w:jc w:val="right"/>
        <w:shd w:val="clear" w:color="auto" w:fill="FFF1F3"/>
      </w:pPr>
      <w:r>
        <w:rPr>
          <w:rFonts w:ascii="Assistant" w:hAnsi="Assistant" w:cs="Assistant"/>
          <w:b w:val="0"/>
          <w:sz w:val="23"/>
          <w:rtl w:val="1"/>
          <w:szCs w:val="23"/>
        </w:rPr>
        <w:t>• החגורה הירוקה של לונדון הוגדרה באמצע המאה ה-20</w:t>
      </w:r>
    </w:p>
    <w:p>
      <w:pPr>
        <w:bidi w:val="1"/>
        <w:spacing w:after="80"/>
        <w:jc w:val="right"/>
        <w:shd w:val="clear" w:color="auto" w:fill="FFF1F3"/>
      </w:pPr>
      <w:r>
        <w:rPr>
          <w:rFonts w:ascii="Assistant" w:hAnsi="Assistant" w:cs="Assistant"/>
          <w:b w:val="0"/>
          <w:sz w:val="23"/>
          <w:rtl w:val="1"/>
          <w:szCs w:val="23"/>
        </w:rPr>
        <w:t>• בגוש דן כמעט חצי מתושבי ישראל</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עיור ומטרופולין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